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B8FC" w14:textId="77777777" w:rsidR="00B63103" w:rsidRDefault="00B63103" w:rsidP="00B63103"/>
    <w:p w14:paraId="782A85A4" w14:textId="77777777" w:rsidR="00B63103" w:rsidRDefault="00B63103" w:rsidP="00B63103">
      <w:r>
        <w:rPr>
          <w:noProof/>
        </w:rPr>
        <w:drawing>
          <wp:anchor distT="0" distB="0" distL="114300" distR="114300" simplePos="0" relativeHeight="251666432" behindDoc="0" locked="0" layoutInCell="1" allowOverlap="1" wp14:anchorId="2B9D0CAB" wp14:editId="42FBCC12">
            <wp:simplePos x="0" y="0"/>
            <wp:positionH relativeFrom="margin">
              <wp:posOffset>2211705</wp:posOffset>
            </wp:positionH>
            <wp:positionV relativeFrom="margin">
              <wp:align>top</wp:align>
            </wp:positionV>
            <wp:extent cx="871220" cy="1028700"/>
            <wp:effectExtent l="0" t="0" r="5080" b="0"/>
            <wp:wrapTight wrapText="bothSides">
              <wp:wrapPolygon edited="0">
                <wp:start x="0" y="0"/>
                <wp:lineTo x="0" y="21200"/>
                <wp:lineTo x="21254" y="21200"/>
                <wp:lineTo x="2125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" t="7768" r="6737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5EC93" w14:textId="77777777" w:rsidR="00B63103" w:rsidRDefault="00B63103" w:rsidP="00B63103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14:paraId="056190F5" w14:textId="77777777" w:rsidR="00B63103" w:rsidRDefault="00B63103" w:rsidP="00B63103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14:paraId="0B02BA69" w14:textId="77777777" w:rsidR="00B63103" w:rsidRDefault="00B63103" w:rsidP="00B63103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14:paraId="02B5F27D" w14:textId="77777777" w:rsidR="00B63103" w:rsidRDefault="00B63103" w:rsidP="00B63103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14:paraId="19245C8F" w14:textId="77777777" w:rsidR="00B63103" w:rsidRDefault="00B63103" w:rsidP="00B63103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EXPENSE (as of September 2021)</w:t>
      </w:r>
    </w:p>
    <w:p w14:paraId="22FFA7CE" w14:textId="77777777" w:rsidR="00B63103" w:rsidRDefault="00B63103" w:rsidP="00B63103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</w:p>
    <w:p w14:paraId="44D549C0" w14:textId="77777777" w:rsidR="00B63103" w:rsidRPr="004263FC" w:rsidRDefault="00B63103" w:rsidP="00B63103">
      <w:pPr>
        <w:spacing w:after="0" w:line="240" w:lineRule="auto"/>
        <w:jc w:val="center"/>
      </w:pPr>
    </w:p>
    <w:p w14:paraId="457B2244" w14:textId="77777777" w:rsidR="00B63103" w:rsidRDefault="00B63103" w:rsidP="00B63103">
      <w:pPr>
        <w:spacing w:after="0" w:line="240" w:lineRule="auto"/>
        <w:jc w:val="center"/>
      </w:pPr>
      <w:r w:rsidRPr="004263FC">
        <w:t>Cost of plot at a cemetery in Nottingham City Mon - Fri</w:t>
      </w:r>
      <w:r w:rsidRPr="004263FC">
        <w:tab/>
      </w:r>
      <w:r w:rsidRPr="004263FC">
        <w:tab/>
      </w:r>
      <w:r w:rsidRPr="004263FC">
        <w:tab/>
      </w:r>
      <w:r>
        <w:tab/>
      </w:r>
      <w:r>
        <w:tab/>
      </w:r>
      <w:r w:rsidRPr="004263FC">
        <w:t>: £3,734.00</w:t>
      </w:r>
    </w:p>
    <w:p w14:paraId="1FDE6A8A" w14:textId="77777777" w:rsidR="00B63103" w:rsidRPr="004263FC" w:rsidRDefault="00B63103" w:rsidP="00B63103">
      <w:pPr>
        <w:spacing w:after="0" w:line="240" w:lineRule="auto"/>
        <w:jc w:val="center"/>
      </w:pPr>
    </w:p>
    <w:p w14:paraId="32A9EFD3" w14:textId="77777777" w:rsidR="00B63103" w:rsidRDefault="00B63103" w:rsidP="00B63103">
      <w:pPr>
        <w:spacing w:after="0" w:line="240" w:lineRule="auto"/>
        <w:jc w:val="center"/>
      </w:pPr>
      <w:r w:rsidRPr="004263FC">
        <w:t xml:space="preserve">Saturday </w:t>
      </w:r>
      <w:r>
        <w:t>b</w:t>
      </w:r>
      <w:r w:rsidRPr="004263FC">
        <w:t>urial additional charge</w:t>
      </w:r>
      <w:r w:rsidRPr="004263FC">
        <w:tab/>
      </w:r>
      <w:r w:rsidRPr="004263FC">
        <w:tab/>
      </w:r>
      <w:r w:rsidRPr="004263FC">
        <w:tab/>
      </w:r>
      <w:r>
        <w:tab/>
      </w:r>
      <w:r>
        <w:tab/>
      </w:r>
      <w:r>
        <w:tab/>
      </w:r>
      <w:r>
        <w:tab/>
      </w:r>
      <w:r w:rsidRPr="004263FC">
        <w:t>: £</w:t>
      </w:r>
      <w:r>
        <w:t>375.00</w:t>
      </w:r>
    </w:p>
    <w:p w14:paraId="3C623444" w14:textId="77777777" w:rsidR="00B63103" w:rsidRDefault="00B63103" w:rsidP="00B63103">
      <w:pPr>
        <w:spacing w:after="0" w:line="240" w:lineRule="auto"/>
        <w:jc w:val="center"/>
      </w:pPr>
    </w:p>
    <w:p w14:paraId="1E7BDA8A" w14:textId="77777777" w:rsidR="00B63103" w:rsidRDefault="00B63103" w:rsidP="00B63103">
      <w:pPr>
        <w:spacing w:after="0" w:line="240" w:lineRule="auto"/>
        <w:jc w:val="center"/>
      </w:pPr>
      <w:r>
        <w:t>Sunday burial additional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 £450.00</w:t>
      </w:r>
    </w:p>
    <w:p w14:paraId="107B9EB3" w14:textId="77777777" w:rsidR="00B63103" w:rsidRDefault="00B63103" w:rsidP="00B63103">
      <w:pPr>
        <w:spacing w:after="0" w:line="240" w:lineRule="auto"/>
        <w:jc w:val="center"/>
      </w:pPr>
    </w:p>
    <w:p w14:paraId="71840633" w14:textId="77777777" w:rsidR="00B63103" w:rsidRDefault="00B63103" w:rsidP="00B63103">
      <w:pPr>
        <w:spacing w:after="0" w:line="240" w:lineRule="auto"/>
        <w:jc w:val="center"/>
      </w:pPr>
      <w:r>
        <w:t>Late charge (if funeral procession arrives late)</w:t>
      </w:r>
      <w:r>
        <w:tab/>
      </w:r>
      <w:r>
        <w:tab/>
      </w:r>
      <w:r>
        <w:tab/>
      </w:r>
      <w:r>
        <w:tab/>
      </w:r>
      <w:r>
        <w:tab/>
      </w:r>
      <w:r>
        <w:tab/>
        <w:t>: £200.00</w:t>
      </w:r>
    </w:p>
    <w:p w14:paraId="70EED62C" w14:textId="77777777" w:rsidR="00B63103" w:rsidRDefault="00B63103" w:rsidP="00B63103">
      <w:pPr>
        <w:spacing w:after="0" w:line="240" w:lineRule="auto"/>
        <w:jc w:val="center"/>
      </w:pPr>
    </w:p>
    <w:p w14:paraId="159B5BBC" w14:textId="77777777" w:rsidR="00B63103" w:rsidRDefault="00B63103" w:rsidP="00B63103">
      <w:pPr>
        <w:spacing w:after="0" w:line="240" w:lineRule="auto"/>
        <w:jc w:val="center"/>
      </w:pPr>
      <w:r>
        <w:t xml:space="preserve">Additional cost if the deceased lives in the city but is buried in another borough </w:t>
      </w:r>
      <w:r>
        <w:tab/>
      </w:r>
      <w:r>
        <w:tab/>
        <w:t>: £1,100.00</w:t>
      </w:r>
    </w:p>
    <w:p w14:paraId="041AF79E" w14:textId="77777777" w:rsidR="00B63103" w:rsidRDefault="00B63103" w:rsidP="00B63103">
      <w:pPr>
        <w:spacing w:after="0" w:line="240" w:lineRule="auto"/>
        <w:jc w:val="center"/>
      </w:pPr>
    </w:p>
    <w:p w14:paraId="199A2458" w14:textId="77777777" w:rsidR="00B63103" w:rsidRDefault="00B63103" w:rsidP="00B63103">
      <w:pPr>
        <w:spacing w:after="0" w:line="240" w:lineRule="auto"/>
      </w:pPr>
      <w:r>
        <w:t>Funeral Director’s charges (transportation of deceased to masjid for ghusl</w:t>
      </w:r>
    </w:p>
    <w:p w14:paraId="4971036F" w14:textId="77777777" w:rsidR="00B63103" w:rsidRDefault="00B63103" w:rsidP="00B63103">
      <w:pPr>
        <w:spacing w:after="0" w:line="240" w:lineRule="auto"/>
      </w:pPr>
      <w:r>
        <w:t>And then onto cemetery, providing assistance at the cemetery, coffin)</w:t>
      </w:r>
      <w:r>
        <w:tab/>
      </w:r>
      <w:r>
        <w:tab/>
      </w:r>
      <w:r>
        <w:tab/>
        <w:t>: £ 700.00</w:t>
      </w:r>
    </w:p>
    <w:p w14:paraId="0F9D8D66" w14:textId="77777777" w:rsidR="00B63103" w:rsidRDefault="00B63103" w:rsidP="00B63103">
      <w:pPr>
        <w:spacing w:after="0" w:line="240" w:lineRule="auto"/>
      </w:pPr>
    </w:p>
    <w:p w14:paraId="2A462DE4" w14:textId="77777777" w:rsidR="00B63103" w:rsidRDefault="00B63103" w:rsidP="00B63103">
      <w:pPr>
        <w:spacing w:after="0" w:line="240" w:lineRule="auto"/>
      </w:pPr>
    </w:p>
    <w:p w14:paraId="615B4145" w14:textId="286D8DE4" w:rsidR="00B63103" w:rsidRDefault="00B63103" w:rsidP="00B63103">
      <w:pPr>
        <w:spacing w:after="0" w:line="240" w:lineRule="auto"/>
      </w:pPr>
      <w:r>
        <w:t>THESE CHARGES ARE ONLY APPLICABLE FOR BURIALS WITHIN NOTTI</w:t>
      </w:r>
      <w:r w:rsidR="00FA6A0B">
        <w:t>NGHAM</w:t>
      </w:r>
      <w:r>
        <w:t xml:space="preserve">. THE COST OF A FUNERAL IN A DIFFERENT CITY OR COUNTRY WILL VARY. </w:t>
      </w:r>
    </w:p>
    <w:p w14:paraId="04E3CBD0" w14:textId="77777777" w:rsidR="00B63103" w:rsidRDefault="00B63103" w:rsidP="00B63103">
      <w:pPr>
        <w:spacing w:after="0" w:line="240" w:lineRule="auto"/>
      </w:pPr>
    </w:p>
    <w:p w14:paraId="320E9293" w14:textId="77777777" w:rsidR="00B63103" w:rsidRDefault="00B63103" w:rsidP="00B63103">
      <w:pPr>
        <w:spacing w:after="0" w:line="240" w:lineRule="auto"/>
      </w:pPr>
    </w:p>
    <w:p w14:paraId="7419EB17" w14:textId="77777777" w:rsidR="00B63103" w:rsidRDefault="00B63103" w:rsidP="00B63103">
      <w:pPr>
        <w:spacing w:after="0" w:line="240" w:lineRule="auto"/>
      </w:pPr>
      <w:r>
        <w:t>Our official Funeral director is Nottingham Muslim Funeral Directors. Our point of contact is Brother Amin.</w:t>
      </w:r>
    </w:p>
    <w:p w14:paraId="215CBB75" w14:textId="77777777" w:rsidR="00B63103" w:rsidRDefault="00B63103" w:rsidP="00B63103">
      <w:pPr>
        <w:spacing w:after="0" w:line="240" w:lineRule="auto"/>
      </w:pPr>
    </w:p>
    <w:p w14:paraId="7D9032C5" w14:textId="77777777" w:rsidR="00B63103" w:rsidRDefault="00B63103" w:rsidP="00B63103">
      <w:pPr>
        <w:spacing w:after="0" w:line="240" w:lineRule="auto"/>
      </w:pPr>
    </w:p>
    <w:p w14:paraId="1FF8A368" w14:textId="77777777" w:rsidR="00B63103" w:rsidRDefault="00B63103" w:rsidP="00B63103">
      <w:pPr>
        <w:spacing w:after="0" w:line="240" w:lineRule="auto"/>
      </w:pPr>
    </w:p>
    <w:p w14:paraId="20A19FBB" w14:textId="77777777" w:rsidR="00B63103" w:rsidRDefault="00B63103" w:rsidP="00B63103">
      <w:pPr>
        <w:spacing w:after="0" w:line="240" w:lineRule="auto"/>
      </w:pPr>
    </w:p>
    <w:p w14:paraId="73797F54" w14:textId="77777777" w:rsidR="00B63103" w:rsidRDefault="00B63103" w:rsidP="00B63103">
      <w:pPr>
        <w:spacing w:after="0" w:line="240" w:lineRule="auto"/>
      </w:pPr>
    </w:p>
    <w:p w14:paraId="1716B4C7" w14:textId="77777777" w:rsidR="00B63103" w:rsidRDefault="00B63103" w:rsidP="00B63103">
      <w:pPr>
        <w:spacing w:after="0" w:line="240" w:lineRule="auto"/>
      </w:pPr>
    </w:p>
    <w:p w14:paraId="5D21E220" w14:textId="77777777" w:rsidR="00B63103" w:rsidRDefault="00B63103" w:rsidP="00B63103">
      <w:pPr>
        <w:spacing w:after="0" w:line="240" w:lineRule="auto"/>
      </w:pPr>
    </w:p>
    <w:p w14:paraId="77ECC96D" w14:textId="77777777" w:rsidR="00B63103" w:rsidRPr="004263FC" w:rsidRDefault="00B63103" w:rsidP="00B63103">
      <w:pPr>
        <w:spacing w:after="0" w:line="240" w:lineRule="auto"/>
      </w:pPr>
    </w:p>
    <w:p w14:paraId="51F858B4" w14:textId="77777777" w:rsidR="00B63103" w:rsidRPr="004263FC" w:rsidRDefault="00B63103" w:rsidP="00B63103">
      <w:pPr>
        <w:spacing w:after="0" w:line="240" w:lineRule="auto"/>
        <w:jc w:val="center"/>
      </w:pPr>
    </w:p>
    <w:p w14:paraId="3F6FBFD7" w14:textId="77777777" w:rsidR="00B63103" w:rsidRPr="004263FC" w:rsidRDefault="00B63103" w:rsidP="00B63103">
      <w:pPr>
        <w:spacing w:after="0" w:line="240" w:lineRule="auto"/>
        <w:jc w:val="center"/>
      </w:pPr>
    </w:p>
    <w:p w14:paraId="3D1F7BC3" w14:textId="77777777" w:rsidR="00B63103" w:rsidRPr="004263FC" w:rsidRDefault="00B63103" w:rsidP="00B63103">
      <w:pPr>
        <w:spacing w:after="0" w:line="240" w:lineRule="auto"/>
        <w:jc w:val="center"/>
      </w:pPr>
    </w:p>
    <w:p w14:paraId="7BDBCDD0" w14:textId="77777777" w:rsidR="00B63103" w:rsidRPr="004263FC" w:rsidRDefault="00B63103" w:rsidP="00B63103">
      <w:pPr>
        <w:spacing w:after="0" w:line="240" w:lineRule="auto"/>
        <w:jc w:val="center"/>
      </w:pPr>
    </w:p>
    <w:p w14:paraId="517CB4D9" w14:textId="77777777" w:rsidR="00B63103" w:rsidRDefault="00B63103" w:rsidP="00DB47AC">
      <w:pPr>
        <w:spacing w:after="0" w:line="240" w:lineRule="auto"/>
        <w:rPr>
          <w:rFonts w:ascii="Arial Black" w:hAnsi="Arial Black"/>
          <w:sz w:val="36"/>
          <w:szCs w:val="36"/>
        </w:rPr>
      </w:pPr>
    </w:p>
    <w:sectPr w:rsidR="00B6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75EDE"/>
    <w:multiLevelType w:val="hybridMultilevel"/>
    <w:tmpl w:val="03344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F6"/>
    <w:rsid w:val="002172E0"/>
    <w:rsid w:val="00292DF6"/>
    <w:rsid w:val="003B1C46"/>
    <w:rsid w:val="00614C32"/>
    <w:rsid w:val="00B63103"/>
    <w:rsid w:val="00BA6058"/>
    <w:rsid w:val="00DB47AC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91BD"/>
  <w15:chartTrackingRefBased/>
  <w15:docId w15:val="{EB76C601-A427-4289-B6FF-FEA20D2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3"/>
    <w:pPr>
      <w:ind w:left="720"/>
      <w:contextualSpacing/>
    </w:pPr>
  </w:style>
  <w:style w:type="table" w:styleId="TableGrid">
    <w:name w:val="Table Grid"/>
    <w:basedOn w:val="TableNormal"/>
    <w:uiPriority w:val="39"/>
    <w:rsid w:val="00B6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Adeela</dc:creator>
  <cp:keywords/>
  <dc:description/>
  <cp:lastModifiedBy>M Khaliq</cp:lastModifiedBy>
  <cp:revision>3</cp:revision>
  <dcterms:created xsi:type="dcterms:W3CDTF">2021-09-10T10:38:00Z</dcterms:created>
  <dcterms:modified xsi:type="dcterms:W3CDTF">2021-10-31T12:24:00Z</dcterms:modified>
</cp:coreProperties>
</file>